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157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7"/>
        <w:gridCol w:w="6590"/>
      </w:tblGrid>
      <w:tr w:rsidR="00BD1964" w:rsidRPr="00BD1964" w:rsidTr="00BD1964">
        <w:trPr>
          <w:trHeight w:val="315"/>
        </w:trPr>
        <w:tc>
          <w:tcPr>
            <w:tcW w:w="2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D1964" w:rsidRPr="00BD1964" w:rsidRDefault="00BD1964" w:rsidP="00BD19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BD1964">
              <w:rPr>
                <w:rFonts w:ascii="Times New Roman" w:eastAsia="Times New Roman" w:hAnsi="Times New Roman" w:cs="Times New Roman"/>
                <w:color w:val="9C6500"/>
              </w:rPr>
              <w:t>číslo VP</w:t>
            </w:r>
          </w:p>
        </w:tc>
        <w:tc>
          <w:tcPr>
            <w:tcW w:w="65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D1964" w:rsidRPr="00BD1964" w:rsidRDefault="00BD1964" w:rsidP="00BD19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D1964">
              <w:rPr>
                <w:rFonts w:ascii="Times New Roman" w:eastAsia="Times New Roman" w:hAnsi="Times New Roman" w:cs="Times New Roman"/>
              </w:rPr>
              <w:t>111</w:t>
            </w:r>
          </w:p>
        </w:tc>
      </w:tr>
      <w:tr w:rsidR="00BD1964" w:rsidRPr="00BD1964" w:rsidTr="00BD1964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D1964" w:rsidRPr="00BD1964" w:rsidRDefault="00BD1964" w:rsidP="00BD19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BD1964">
              <w:rPr>
                <w:rFonts w:ascii="Times New Roman" w:eastAsia="Times New Roman" w:hAnsi="Times New Roman" w:cs="Times New Roman"/>
                <w:color w:val="9C6500"/>
              </w:rPr>
              <w:t>název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D1964" w:rsidRPr="00BD1964" w:rsidRDefault="00BD1964" w:rsidP="00BD19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D1964">
              <w:rPr>
                <w:rFonts w:ascii="Times New Roman" w:eastAsia="Times New Roman" w:hAnsi="Times New Roman" w:cs="Times New Roman"/>
              </w:rPr>
              <w:t>Sklářská</w:t>
            </w:r>
          </w:p>
        </w:tc>
      </w:tr>
      <w:tr w:rsidR="00BD1964" w:rsidRPr="00BD1964" w:rsidTr="00BD1964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D1964" w:rsidRPr="00BD1964" w:rsidRDefault="00BD1964" w:rsidP="00BD19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BD1964">
              <w:rPr>
                <w:rFonts w:ascii="Times New Roman" w:eastAsia="Times New Roman" w:hAnsi="Times New Roman" w:cs="Times New Roman"/>
                <w:color w:val="9C6500"/>
              </w:rPr>
              <w:t>typ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D1964" w:rsidRPr="00BD1964" w:rsidRDefault="00BD1964" w:rsidP="00BD19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D1964">
              <w:rPr>
                <w:rFonts w:ascii="Times New Roman" w:eastAsia="Times New Roman" w:hAnsi="Times New Roman" w:cs="Times New Roman"/>
              </w:rPr>
              <w:t>ulice</w:t>
            </w:r>
          </w:p>
        </w:tc>
      </w:tr>
      <w:tr w:rsidR="00BD1964" w:rsidRPr="00BD1964" w:rsidTr="00BD1964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D1964" w:rsidRPr="00BD1964" w:rsidRDefault="00BD1964" w:rsidP="00BD19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BD1964">
              <w:rPr>
                <w:rFonts w:ascii="Times New Roman" w:eastAsia="Times New Roman" w:hAnsi="Times New Roman" w:cs="Times New Roman"/>
                <w:color w:val="9C6500"/>
              </w:rPr>
              <w:t>pozemek města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D1964" w:rsidRPr="00BD1964" w:rsidRDefault="00BD1964" w:rsidP="00BD19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D1964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BD1964" w:rsidRPr="00BD1964" w:rsidTr="00BD1964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D1964" w:rsidRPr="00BD1964" w:rsidRDefault="00BD1964" w:rsidP="00BD19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BD1964">
              <w:rPr>
                <w:rFonts w:ascii="Times New Roman" w:eastAsia="Times New Roman" w:hAnsi="Times New Roman" w:cs="Times New Roman"/>
                <w:color w:val="9C6500"/>
              </w:rPr>
              <w:t>priorita VP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D1964" w:rsidRPr="00BD1964" w:rsidRDefault="00BD1964" w:rsidP="00BD19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D1964">
              <w:rPr>
                <w:rFonts w:ascii="Times New Roman" w:eastAsia="Times New Roman" w:hAnsi="Times New Roman" w:cs="Times New Roman"/>
              </w:rPr>
              <w:t>3</w:t>
            </w:r>
          </w:p>
        </w:tc>
      </w:tr>
      <w:tr w:rsidR="00BD1964" w:rsidRPr="00BD1964" w:rsidTr="00BD1964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D1964" w:rsidRPr="00BD1964" w:rsidRDefault="00BD1964" w:rsidP="00BD19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BD1964">
              <w:rPr>
                <w:rFonts w:ascii="Times New Roman" w:eastAsia="Times New Roman" w:hAnsi="Times New Roman" w:cs="Times New Roman"/>
                <w:color w:val="9C6500"/>
              </w:rPr>
              <w:t>typ VP (zkratka)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D1964" w:rsidRPr="00BD1964" w:rsidRDefault="00BD1964" w:rsidP="00BD19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D1964">
              <w:rPr>
                <w:rFonts w:ascii="Times New Roman" w:eastAsia="Times New Roman" w:hAnsi="Times New Roman" w:cs="Times New Roman"/>
              </w:rPr>
              <w:t>UO</w:t>
            </w:r>
          </w:p>
        </w:tc>
      </w:tr>
      <w:tr w:rsidR="00BD1964" w:rsidRPr="00BD1964" w:rsidTr="00BD1964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D1964" w:rsidRPr="00BD1964" w:rsidRDefault="00BD1964" w:rsidP="00BD19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BD1964">
              <w:rPr>
                <w:rFonts w:ascii="Times New Roman" w:eastAsia="Times New Roman" w:hAnsi="Times New Roman" w:cs="Times New Roman"/>
                <w:color w:val="9C6500"/>
              </w:rPr>
              <w:t>chodník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D1964" w:rsidRPr="00BD1964" w:rsidRDefault="00BD1964" w:rsidP="00BD19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D1964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BD1964" w:rsidRPr="00BD1964" w:rsidTr="00BD1964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D1964" w:rsidRPr="00BD1964" w:rsidRDefault="00BD1964" w:rsidP="00BD19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BD1964">
              <w:rPr>
                <w:rFonts w:ascii="Times New Roman" w:eastAsia="Times New Roman" w:hAnsi="Times New Roman" w:cs="Times New Roman"/>
                <w:color w:val="9C6500"/>
              </w:rPr>
              <w:t>kód komunikace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D1964" w:rsidRPr="00BD1964" w:rsidRDefault="00BD1964" w:rsidP="00BD19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D1964">
              <w:rPr>
                <w:rFonts w:ascii="Times New Roman" w:eastAsia="Times New Roman" w:hAnsi="Times New Roman" w:cs="Times New Roman"/>
              </w:rPr>
              <w:t>C3</w:t>
            </w:r>
          </w:p>
        </w:tc>
      </w:tr>
      <w:tr w:rsidR="00BD1964" w:rsidRPr="00BD1964" w:rsidTr="00BD1964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D1964" w:rsidRPr="00BD1964" w:rsidRDefault="00BD1964" w:rsidP="00BD19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BD1964">
              <w:rPr>
                <w:rFonts w:ascii="Times New Roman" w:eastAsia="Times New Roman" w:hAnsi="Times New Roman" w:cs="Times New Roman"/>
                <w:color w:val="9C6500"/>
              </w:rPr>
              <w:t>povrch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D1964" w:rsidRPr="00BD1964" w:rsidRDefault="00BD1964" w:rsidP="00BD19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D1964">
              <w:rPr>
                <w:rFonts w:ascii="Times New Roman" w:eastAsia="Times New Roman" w:hAnsi="Times New Roman" w:cs="Times New Roman"/>
              </w:rPr>
              <w:t>zpevněný</w:t>
            </w:r>
          </w:p>
        </w:tc>
      </w:tr>
      <w:tr w:rsidR="00BD1964" w:rsidRPr="00BD1964" w:rsidTr="00BD1964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D1964" w:rsidRPr="00BD1964" w:rsidRDefault="00BD1964" w:rsidP="00BD19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BD1964">
              <w:rPr>
                <w:rFonts w:ascii="Times New Roman" w:eastAsia="Times New Roman" w:hAnsi="Times New Roman" w:cs="Times New Roman"/>
                <w:color w:val="9C6500"/>
              </w:rPr>
              <w:t>povrch komunikace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D1964" w:rsidRPr="00BD1964" w:rsidRDefault="00BD1964" w:rsidP="00BD19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D1964">
              <w:rPr>
                <w:rFonts w:ascii="Times New Roman" w:eastAsia="Times New Roman" w:hAnsi="Times New Roman" w:cs="Times New Roman"/>
              </w:rPr>
              <w:t>žulová dlažba</w:t>
            </w:r>
          </w:p>
        </w:tc>
      </w:tr>
      <w:tr w:rsidR="00BD1964" w:rsidRPr="00BD1964" w:rsidTr="00BD1964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D1964" w:rsidRPr="00BD1964" w:rsidRDefault="00BD1964" w:rsidP="00BD19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BD1964">
              <w:rPr>
                <w:rFonts w:ascii="Times New Roman" w:eastAsia="Times New Roman" w:hAnsi="Times New Roman" w:cs="Times New Roman"/>
                <w:color w:val="9C6500"/>
              </w:rPr>
              <w:t>zeleň - komunikace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D1964" w:rsidRPr="00BD1964" w:rsidRDefault="00BD1964" w:rsidP="00BD19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D1964">
              <w:rPr>
                <w:rFonts w:ascii="Times New Roman" w:eastAsia="Times New Roman" w:hAnsi="Times New Roman" w:cs="Times New Roman"/>
              </w:rPr>
              <w:t>ne</w:t>
            </w:r>
          </w:p>
        </w:tc>
      </w:tr>
      <w:tr w:rsidR="00BD1964" w:rsidRPr="00BD1964" w:rsidTr="00BD1964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D1964" w:rsidRPr="00BD1964" w:rsidRDefault="00BD1964" w:rsidP="00BD19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BD1964">
              <w:rPr>
                <w:rFonts w:ascii="Times New Roman" w:eastAsia="Times New Roman" w:hAnsi="Times New Roman" w:cs="Times New Roman"/>
                <w:color w:val="9C6500"/>
              </w:rPr>
              <w:t xml:space="preserve">stav komunikace 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D1964" w:rsidRPr="00BD1964" w:rsidRDefault="00BD1964" w:rsidP="00BD19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D1964">
              <w:rPr>
                <w:rFonts w:ascii="Times New Roman" w:eastAsia="Times New Roman" w:hAnsi="Times New Roman" w:cs="Times New Roman"/>
              </w:rPr>
              <w:t>dostatečný</w:t>
            </w:r>
          </w:p>
        </w:tc>
      </w:tr>
      <w:tr w:rsidR="00BD1964" w:rsidRPr="00BD1964" w:rsidTr="00BD1964">
        <w:trPr>
          <w:trHeight w:val="34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D1964" w:rsidRPr="00BD1964" w:rsidRDefault="00BD1964" w:rsidP="00BD19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BD1964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rozloha (m</w:t>
            </w:r>
            <w:r w:rsidRPr="00BD1964">
              <w:rPr>
                <w:rFonts w:ascii="Times New Roman" w:eastAsia="Times New Roman" w:hAnsi="Times New Roman" w:cs="Times New Roman"/>
                <w:b/>
                <w:bCs/>
                <w:color w:val="9C6500"/>
                <w:vertAlign w:val="superscript"/>
              </w:rPr>
              <w:t>2</w:t>
            </w:r>
            <w:r w:rsidRPr="00BD1964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)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D1964" w:rsidRPr="00BD1964" w:rsidRDefault="00BD1964" w:rsidP="00BD19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D1964">
              <w:rPr>
                <w:rFonts w:ascii="Times New Roman" w:eastAsia="Times New Roman" w:hAnsi="Times New Roman" w:cs="Times New Roman"/>
              </w:rPr>
              <w:t>1519,47</w:t>
            </w:r>
          </w:p>
        </w:tc>
      </w:tr>
      <w:tr w:rsidR="00BD1964" w:rsidRPr="00BD1964" w:rsidTr="00BD1964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D1964" w:rsidRPr="00BD1964" w:rsidRDefault="00BD1964" w:rsidP="00BD19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BD1964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popis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D1964" w:rsidRPr="00BD1964" w:rsidRDefault="00BD1964" w:rsidP="00BD19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D1964">
              <w:rPr>
                <w:rFonts w:ascii="Times New Roman" w:eastAsia="Times New Roman" w:hAnsi="Times New Roman" w:cs="Times New Roman"/>
              </w:rPr>
              <w:t>ulice s kombinovaným povrchem, nejvíce převažuje žulová dlažba, v severní části směrem k nábřeží spíše asfaltový a štěrkový povrch, povrchy nejsou v dobrém stavu, chodník z betonových dlaždic většinou po jedné straně, u areálu Barko po obou stranách, nedostatek zeleně</w:t>
            </w:r>
          </w:p>
        </w:tc>
      </w:tr>
      <w:tr w:rsidR="00BD1964" w:rsidRPr="00BD1964" w:rsidTr="00BD1964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D1964" w:rsidRPr="00BD1964" w:rsidRDefault="00BD1964" w:rsidP="00BD19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BD1964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doporučení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D1964" w:rsidRPr="00BD1964" w:rsidRDefault="00BD0A9D" w:rsidP="00BD19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úprava povrchů kommunikace</w:t>
            </w:r>
            <w:bookmarkStart w:id="0" w:name="_GoBack"/>
            <w:bookmarkEnd w:id="0"/>
          </w:p>
        </w:tc>
      </w:tr>
    </w:tbl>
    <w:p w:rsidR="0010093B" w:rsidRDefault="0010093B" w:rsidP="00EB590A"/>
    <w:tbl>
      <w:tblPr>
        <w:tblW w:w="9121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7"/>
        <w:gridCol w:w="6554"/>
      </w:tblGrid>
      <w:tr w:rsidR="00BD1964" w:rsidRPr="00BD1964" w:rsidTr="00BD1964">
        <w:trPr>
          <w:trHeight w:val="315"/>
        </w:trPr>
        <w:tc>
          <w:tcPr>
            <w:tcW w:w="2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D1964" w:rsidRPr="00BD1964" w:rsidRDefault="00BD1964" w:rsidP="00BD19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BD1964">
              <w:rPr>
                <w:rFonts w:ascii="Times New Roman" w:eastAsia="Times New Roman" w:hAnsi="Times New Roman" w:cs="Times New Roman"/>
                <w:color w:val="9C6500"/>
              </w:rPr>
              <w:t>číslo VP</w:t>
            </w:r>
          </w:p>
        </w:tc>
        <w:tc>
          <w:tcPr>
            <w:tcW w:w="655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D1964" w:rsidRPr="00BD1964" w:rsidRDefault="00BD1964" w:rsidP="00BD19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D1964">
              <w:rPr>
                <w:rFonts w:ascii="Times New Roman" w:eastAsia="Times New Roman" w:hAnsi="Times New Roman" w:cs="Times New Roman"/>
              </w:rPr>
              <w:t>112</w:t>
            </w:r>
          </w:p>
        </w:tc>
      </w:tr>
      <w:tr w:rsidR="00BD1964" w:rsidRPr="00BD1964" w:rsidTr="00BD1964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D1964" w:rsidRPr="00BD1964" w:rsidRDefault="00BD1964" w:rsidP="00BD19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BD1964">
              <w:rPr>
                <w:rFonts w:ascii="Times New Roman" w:eastAsia="Times New Roman" w:hAnsi="Times New Roman" w:cs="Times New Roman"/>
                <w:color w:val="9C6500"/>
              </w:rPr>
              <w:t>název</w:t>
            </w:r>
          </w:p>
        </w:tc>
        <w:tc>
          <w:tcPr>
            <w:tcW w:w="65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D1964" w:rsidRPr="00BD1964" w:rsidRDefault="00BD1964" w:rsidP="00BD19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D1964">
              <w:rPr>
                <w:rFonts w:ascii="Times New Roman" w:eastAsia="Times New Roman" w:hAnsi="Times New Roman" w:cs="Times New Roman"/>
              </w:rPr>
              <w:t>cyklostezka 5171, 5172</w:t>
            </w:r>
          </w:p>
        </w:tc>
      </w:tr>
      <w:tr w:rsidR="00BD1964" w:rsidRPr="00BD1964" w:rsidTr="00BD1964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D1964" w:rsidRPr="00BD1964" w:rsidRDefault="00BD1964" w:rsidP="00BD19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BD1964">
              <w:rPr>
                <w:rFonts w:ascii="Times New Roman" w:eastAsia="Times New Roman" w:hAnsi="Times New Roman" w:cs="Times New Roman"/>
                <w:color w:val="9C6500"/>
              </w:rPr>
              <w:t>typ</w:t>
            </w:r>
          </w:p>
        </w:tc>
        <w:tc>
          <w:tcPr>
            <w:tcW w:w="65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D1964" w:rsidRPr="00BD1964" w:rsidRDefault="00BD1964" w:rsidP="00BD19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D1964">
              <w:rPr>
                <w:rFonts w:ascii="Times New Roman" w:eastAsia="Times New Roman" w:hAnsi="Times New Roman" w:cs="Times New Roman"/>
              </w:rPr>
              <w:t>ulice</w:t>
            </w:r>
          </w:p>
        </w:tc>
      </w:tr>
      <w:tr w:rsidR="00BD1964" w:rsidRPr="00BD1964" w:rsidTr="00BD1964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D1964" w:rsidRPr="00BD1964" w:rsidRDefault="00BD1964" w:rsidP="00BD19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BD1964">
              <w:rPr>
                <w:rFonts w:ascii="Times New Roman" w:eastAsia="Times New Roman" w:hAnsi="Times New Roman" w:cs="Times New Roman"/>
                <w:color w:val="9C6500"/>
              </w:rPr>
              <w:t>pozemek města</w:t>
            </w:r>
          </w:p>
        </w:tc>
        <w:tc>
          <w:tcPr>
            <w:tcW w:w="65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D1964" w:rsidRPr="00BD1964" w:rsidRDefault="00BD1964" w:rsidP="00BD19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D1964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BD1964" w:rsidRPr="00BD1964" w:rsidTr="00BD1964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D1964" w:rsidRPr="00BD1964" w:rsidRDefault="00BD1964" w:rsidP="00BD19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BD1964">
              <w:rPr>
                <w:rFonts w:ascii="Times New Roman" w:eastAsia="Times New Roman" w:hAnsi="Times New Roman" w:cs="Times New Roman"/>
                <w:color w:val="9C6500"/>
              </w:rPr>
              <w:t>priorita VP</w:t>
            </w:r>
          </w:p>
        </w:tc>
        <w:tc>
          <w:tcPr>
            <w:tcW w:w="65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D1964" w:rsidRPr="00BD1964" w:rsidRDefault="00BD1964" w:rsidP="00BD19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D1964">
              <w:rPr>
                <w:rFonts w:ascii="Times New Roman" w:eastAsia="Times New Roman" w:hAnsi="Times New Roman" w:cs="Times New Roman"/>
              </w:rPr>
              <w:t>3</w:t>
            </w:r>
          </w:p>
        </w:tc>
      </w:tr>
      <w:tr w:rsidR="00BD1964" w:rsidRPr="00BD1964" w:rsidTr="00BD1964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D1964" w:rsidRPr="00BD1964" w:rsidRDefault="00BD1964" w:rsidP="00BD19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BD1964">
              <w:rPr>
                <w:rFonts w:ascii="Times New Roman" w:eastAsia="Times New Roman" w:hAnsi="Times New Roman" w:cs="Times New Roman"/>
                <w:color w:val="9C6500"/>
              </w:rPr>
              <w:t>typ VP (zkratka)</w:t>
            </w:r>
          </w:p>
        </w:tc>
        <w:tc>
          <w:tcPr>
            <w:tcW w:w="65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D1964" w:rsidRPr="00BD1964" w:rsidRDefault="00BD1964" w:rsidP="00BD19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D1964">
              <w:rPr>
                <w:rFonts w:ascii="Times New Roman" w:eastAsia="Times New Roman" w:hAnsi="Times New Roman" w:cs="Times New Roman"/>
              </w:rPr>
              <w:t>UX</w:t>
            </w:r>
          </w:p>
        </w:tc>
      </w:tr>
      <w:tr w:rsidR="00BD1964" w:rsidRPr="00BD1964" w:rsidTr="00BD1964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D1964" w:rsidRPr="00BD1964" w:rsidRDefault="00BD1964" w:rsidP="00BD19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BD1964">
              <w:rPr>
                <w:rFonts w:ascii="Times New Roman" w:eastAsia="Times New Roman" w:hAnsi="Times New Roman" w:cs="Times New Roman"/>
                <w:color w:val="9C6500"/>
              </w:rPr>
              <w:t>chodník</w:t>
            </w:r>
          </w:p>
        </w:tc>
        <w:tc>
          <w:tcPr>
            <w:tcW w:w="65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D1964" w:rsidRPr="00BD1964" w:rsidRDefault="00BD1964" w:rsidP="00BD19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D1964">
              <w:rPr>
                <w:rFonts w:ascii="Times New Roman" w:eastAsia="Times New Roman" w:hAnsi="Times New Roman" w:cs="Times New Roman"/>
              </w:rPr>
              <w:t>0</w:t>
            </w:r>
          </w:p>
        </w:tc>
      </w:tr>
      <w:tr w:rsidR="00BD1964" w:rsidRPr="00BD1964" w:rsidTr="00BD1964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D1964" w:rsidRPr="00BD1964" w:rsidRDefault="00BD1964" w:rsidP="00BD19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BD1964">
              <w:rPr>
                <w:rFonts w:ascii="Times New Roman" w:eastAsia="Times New Roman" w:hAnsi="Times New Roman" w:cs="Times New Roman"/>
                <w:color w:val="9C6500"/>
              </w:rPr>
              <w:t>kód komunikace</w:t>
            </w:r>
          </w:p>
        </w:tc>
        <w:tc>
          <w:tcPr>
            <w:tcW w:w="65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D1964" w:rsidRPr="00BD1964" w:rsidRDefault="00BD1964" w:rsidP="00BD19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D1964">
              <w:rPr>
                <w:rFonts w:ascii="Times New Roman" w:eastAsia="Times New Roman" w:hAnsi="Times New Roman" w:cs="Times New Roman"/>
              </w:rPr>
              <w:t>D2</w:t>
            </w:r>
          </w:p>
        </w:tc>
      </w:tr>
      <w:tr w:rsidR="00BD1964" w:rsidRPr="00BD1964" w:rsidTr="00BD1964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D1964" w:rsidRPr="00BD1964" w:rsidRDefault="00BD1964" w:rsidP="00BD19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BD1964">
              <w:rPr>
                <w:rFonts w:ascii="Times New Roman" w:eastAsia="Times New Roman" w:hAnsi="Times New Roman" w:cs="Times New Roman"/>
                <w:color w:val="9C6500"/>
              </w:rPr>
              <w:t>povrch</w:t>
            </w:r>
          </w:p>
        </w:tc>
        <w:tc>
          <w:tcPr>
            <w:tcW w:w="65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D1964" w:rsidRPr="00BD1964" w:rsidRDefault="00BD1964" w:rsidP="00BD19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D1964">
              <w:rPr>
                <w:rFonts w:ascii="Times New Roman" w:eastAsia="Times New Roman" w:hAnsi="Times New Roman" w:cs="Times New Roman"/>
              </w:rPr>
              <w:t>zpevněný</w:t>
            </w:r>
          </w:p>
        </w:tc>
      </w:tr>
      <w:tr w:rsidR="00BD1964" w:rsidRPr="00BD1964" w:rsidTr="00BD1964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D1964" w:rsidRPr="00BD1964" w:rsidRDefault="00BD1964" w:rsidP="00BD19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BD1964">
              <w:rPr>
                <w:rFonts w:ascii="Times New Roman" w:eastAsia="Times New Roman" w:hAnsi="Times New Roman" w:cs="Times New Roman"/>
                <w:color w:val="9C6500"/>
              </w:rPr>
              <w:t>povrch komunikace</w:t>
            </w:r>
          </w:p>
        </w:tc>
        <w:tc>
          <w:tcPr>
            <w:tcW w:w="65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D1964" w:rsidRPr="00BD1964" w:rsidRDefault="00BD1964" w:rsidP="00BD19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D1964">
              <w:rPr>
                <w:rFonts w:ascii="Times New Roman" w:eastAsia="Times New Roman" w:hAnsi="Times New Roman" w:cs="Times New Roman"/>
              </w:rPr>
              <w:t>asfalt</w:t>
            </w:r>
          </w:p>
        </w:tc>
      </w:tr>
      <w:tr w:rsidR="00BD1964" w:rsidRPr="00BD1964" w:rsidTr="00BD1964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D1964" w:rsidRPr="00BD1964" w:rsidRDefault="00BD1964" w:rsidP="00BD19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BD1964">
              <w:rPr>
                <w:rFonts w:ascii="Times New Roman" w:eastAsia="Times New Roman" w:hAnsi="Times New Roman" w:cs="Times New Roman"/>
                <w:color w:val="9C6500"/>
              </w:rPr>
              <w:t>zeleň - komunikace</w:t>
            </w:r>
          </w:p>
        </w:tc>
        <w:tc>
          <w:tcPr>
            <w:tcW w:w="65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D1964" w:rsidRPr="00BD1964" w:rsidRDefault="00BD1964" w:rsidP="00BD19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D1964">
              <w:rPr>
                <w:rFonts w:ascii="Times New Roman" w:eastAsia="Times New Roman" w:hAnsi="Times New Roman" w:cs="Times New Roman"/>
              </w:rPr>
              <w:t>přírodní</w:t>
            </w:r>
          </w:p>
        </w:tc>
      </w:tr>
      <w:tr w:rsidR="00BD1964" w:rsidRPr="00BD1964" w:rsidTr="00BD1964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D1964" w:rsidRPr="00BD1964" w:rsidRDefault="00BD1964" w:rsidP="00BD19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BD1964">
              <w:rPr>
                <w:rFonts w:ascii="Times New Roman" w:eastAsia="Times New Roman" w:hAnsi="Times New Roman" w:cs="Times New Roman"/>
                <w:color w:val="9C6500"/>
              </w:rPr>
              <w:t xml:space="preserve">stav komunikace </w:t>
            </w:r>
          </w:p>
        </w:tc>
        <w:tc>
          <w:tcPr>
            <w:tcW w:w="65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D1964" w:rsidRPr="00BD1964" w:rsidRDefault="00BD1964" w:rsidP="00BD19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D1964">
              <w:rPr>
                <w:rFonts w:ascii="Times New Roman" w:eastAsia="Times New Roman" w:hAnsi="Times New Roman" w:cs="Times New Roman"/>
              </w:rPr>
              <w:t>dobrý</w:t>
            </w:r>
          </w:p>
        </w:tc>
      </w:tr>
      <w:tr w:rsidR="00BD1964" w:rsidRPr="00BD1964" w:rsidTr="00BD1964">
        <w:trPr>
          <w:trHeight w:val="34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D1964" w:rsidRPr="00BD1964" w:rsidRDefault="00BD1964" w:rsidP="00BD19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BD1964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rozloha (m</w:t>
            </w:r>
            <w:r w:rsidRPr="00BD1964">
              <w:rPr>
                <w:rFonts w:ascii="Times New Roman" w:eastAsia="Times New Roman" w:hAnsi="Times New Roman" w:cs="Times New Roman"/>
                <w:b/>
                <w:bCs/>
                <w:color w:val="9C6500"/>
                <w:vertAlign w:val="superscript"/>
              </w:rPr>
              <w:t>2</w:t>
            </w:r>
            <w:r w:rsidRPr="00BD1964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)</w:t>
            </w:r>
          </w:p>
        </w:tc>
        <w:tc>
          <w:tcPr>
            <w:tcW w:w="65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D1964" w:rsidRPr="00BD1964" w:rsidRDefault="00BD1964" w:rsidP="00BD19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D1964">
              <w:rPr>
                <w:rFonts w:ascii="Times New Roman" w:eastAsia="Times New Roman" w:hAnsi="Times New Roman" w:cs="Times New Roman"/>
              </w:rPr>
              <w:t>2453,36</w:t>
            </w:r>
          </w:p>
        </w:tc>
      </w:tr>
      <w:tr w:rsidR="00BD1964" w:rsidRPr="00BD1964" w:rsidTr="00BD1964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D1964" w:rsidRPr="00BD1964" w:rsidRDefault="00BD1964" w:rsidP="00BD19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BD1964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popis</w:t>
            </w:r>
          </w:p>
        </w:tc>
        <w:tc>
          <w:tcPr>
            <w:tcW w:w="65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D1964" w:rsidRPr="00BD1964" w:rsidRDefault="00BD1964" w:rsidP="00BD19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D1964">
              <w:rPr>
                <w:rFonts w:ascii="Times New Roman" w:eastAsia="Times New Roman" w:hAnsi="Times New Roman" w:cs="Times New Roman"/>
              </w:rPr>
              <w:t>komunikace sloužící jako cyklotrasa, provoz omezen zákazem vjezdu všech motorových vozidel, asfaltovaná, v okolí přírodní zeleň (pole)</w:t>
            </w:r>
          </w:p>
        </w:tc>
      </w:tr>
      <w:tr w:rsidR="00BD1964" w:rsidRPr="00BD1964" w:rsidTr="00BD1964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D1964" w:rsidRPr="00BD1964" w:rsidRDefault="00BD1964" w:rsidP="00BD19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BD1964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doporučení</w:t>
            </w:r>
          </w:p>
        </w:tc>
        <w:tc>
          <w:tcPr>
            <w:tcW w:w="65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D1964" w:rsidRPr="00BD1964" w:rsidRDefault="00BD1964" w:rsidP="00BD19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D1964">
              <w:rPr>
                <w:rFonts w:ascii="Times New Roman" w:eastAsia="Times New Roman" w:hAnsi="Times New Roman" w:cs="Times New Roman"/>
              </w:rPr>
              <w:t> </w:t>
            </w:r>
            <w:r w:rsidR="00BD0A9D">
              <w:rPr>
                <w:rFonts w:ascii="Times New Roman" w:eastAsia="Times New Roman" w:hAnsi="Times New Roman" w:cs="Times New Roman"/>
              </w:rPr>
              <w:t>-</w:t>
            </w:r>
          </w:p>
        </w:tc>
      </w:tr>
    </w:tbl>
    <w:p w:rsidR="00BD1964" w:rsidRPr="00EB590A" w:rsidRDefault="00BD1964" w:rsidP="00EB590A"/>
    <w:sectPr w:rsidR="00BD1964" w:rsidRPr="00EB590A" w:rsidSect="0041450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38A1" w:rsidRDefault="001C38A1" w:rsidP="001C38A1">
      <w:pPr>
        <w:spacing w:after="0" w:line="240" w:lineRule="auto"/>
      </w:pPr>
      <w:r>
        <w:separator/>
      </w:r>
    </w:p>
  </w:endnote>
  <w:endnote w:type="continuationSeparator" w:id="0">
    <w:p w:rsidR="001C38A1" w:rsidRDefault="001C38A1" w:rsidP="001C38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0525" w:rsidRDefault="009B0525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4E40" w:rsidRPr="00E04E40" w:rsidRDefault="00E04E40" w:rsidP="009B0525">
    <w:pPr>
      <w:spacing w:after="0" w:line="240" w:lineRule="auto"/>
      <w:jc w:val="right"/>
      <w:rPr>
        <w:rFonts w:ascii="Times New Roman" w:eastAsia="Times New Roman" w:hAnsi="Times New Roman" w:cs="Times New Roman"/>
        <w:sz w:val="16"/>
        <w:szCs w:val="20"/>
      </w:rPr>
    </w:pPr>
    <w:r>
      <w:rPr>
        <w:rFonts w:ascii="Times New Roman" w:eastAsia="Times New Roman" w:hAnsi="Times New Roman" w:cs="Times New Roman"/>
        <w:noProof/>
        <w:sz w:val="16"/>
        <w:szCs w:val="20"/>
      </w:rPr>
      <w:drawing>
        <wp:anchor distT="0" distB="0" distL="114300" distR="114300" simplePos="0" relativeHeight="251659264" behindDoc="0" locked="0" layoutInCell="1" allowOverlap="1" wp14:anchorId="7EFE7CBF" wp14:editId="0404B88E">
          <wp:simplePos x="0" y="0"/>
          <wp:positionH relativeFrom="column">
            <wp:posOffset>-66675</wp:posOffset>
          </wp:positionH>
          <wp:positionV relativeFrom="page">
            <wp:posOffset>9241790</wp:posOffset>
          </wp:positionV>
          <wp:extent cx="685800" cy="274320"/>
          <wp:effectExtent l="0" t="0" r="0" b="0"/>
          <wp:wrapNone/>
          <wp:docPr id="3" name="Obrázek 3" descr="logo_ir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r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5800" cy="2743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E04E40" w:rsidRPr="00E04E40" w:rsidRDefault="00E04E40" w:rsidP="00E04E40">
    <w:pPr>
      <w:pBdr>
        <w:bottom w:val="single" w:sz="36" w:space="1" w:color="FF0000"/>
      </w:pBdr>
      <w:tabs>
        <w:tab w:val="left" w:pos="993"/>
      </w:tabs>
      <w:spacing w:after="0" w:line="240" w:lineRule="auto"/>
      <w:ind w:left="-142"/>
      <w:rPr>
        <w:rFonts w:ascii="Times New Roman" w:eastAsia="Times New Roman" w:hAnsi="Times New Roman" w:cs="Times New Roman"/>
        <w:b/>
        <w:bCs/>
        <w:sz w:val="20"/>
        <w:szCs w:val="20"/>
      </w:rPr>
    </w:pPr>
    <w:r w:rsidRPr="00E04E40">
      <w:rPr>
        <w:rFonts w:ascii="Times New Roman" w:eastAsia="Times New Roman" w:hAnsi="Times New Roman" w:cs="Times New Roman"/>
        <w:b/>
        <w:bCs/>
        <w:sz w:val="20"/>
        <w:szCs w:val="20"/>
      </w:rPr>
      <w:tab/>
      <w:t xml:space="preserve">Institut regionálních informací, s. r. o. </w:t>
    </w:r>
  </w:p>
  <w:p w:rsidR="00E04E40" w:rsidRPr="00E04E40" w:rsidRDefault="00E04E40" w:rsidP="009B0525">
    <w:pPr>
      <w:tabs>
        <w:tab w:val="left" w:pos="993"/>
        <w:tab w:val="left" w:pos="6946"/>
      </w:tabs>
      <w:spacing w:before="120" w:after="0" w:line="240" w:lineRule="auto"/>
      <w:ind w:right="-142"/>
      <w:rPr>
        <w:rFonts w:ascii="Times New Roman" w:eastAsia="Times New Roman" w:hAnsi="Times New Roman" w:cs="Times New Roman"/>
        <w:b/>
        <w:sz w:val="16"/>
        <w:szCs w:val="20"/>
      </w:rPr>
    </w:pPr>
  </w:p>
  <w:p w:rsidR="00E04E40" w:rsidRPr="00E04E40" w:rsidRDefault="00E04E40" w:rsidP="00E04E40">
    <w:pPr>
      <w:tabs>
        <w:tab w:val="left" w:pos="993"/>
        <w:tab w:val="left" w:pos="1134"/>
        <w:tab w:val="left" w:pos="6946"/>
      </w:tabs>
      <w:spacing w:before="120" w:after="0" w:line="240" w:lineRule="auto"/>
      <w:ind w:left="-142"/>
      <w:rPr>
        <w:rFonts w:ascii="Times New Roman" w:eastAsia="Times New Roman" w:hAnsi="Times New Roman" w:cs="Times New Roman"/>
        <w:sz w:val="16"/>
        <w:szCs w:val="20"/>
      </w:rPr>
    </w:pPr>
    <w:r w:rsidRPr="00E04E40">
      <w:rPr>
        <w:rFonts w:ascii="Times New Roman" w:eastAsia="Times New Roman" w:hAnsi="Times New Roman" w:cs="Times New Roman"/>
        <w:sz w:val="16"/>
        <w:szCs w:val="20"/>
      </w:rPr>
      <w:tab/>
      <w:t>Chládkova 898/2, 616 00 Brno, tel.: 542 212 597, e-mail: iri@iri.cz, http://www.iri.cz</w:t>
    </w:r>
  </w:p>
  <w:p w:rsidR="00E04E40" w:rsidRPr="00E04E40" w:rsidRDefault="00E04E40" w:rsidP="00E04E40">
    <w:pPr>
      <w:tabs>
        <w:tab w:val="left" w:pos="993"/>
        <w:tab w:val="left" w:pos="1134"/>
        <w:tab w:val="left" w:pos="6946"/>
      </w:tabs>
      <w:spacing w:after="0" w:line="240" w:lineRule="auto"/>
      <w:ind w:left="-142"/>
      <w:rPr>
        <w:rFonts w:ascii="Times New Roman" w:eastAsia="Times New Roman" w:hAnsi="Times New Roman" w:cs="Times New Roman"/>
        <w:sz w:val="16"/>
        <w:szCs w:val="20"/>
      </w:rPr>
    </w:pPr>
    <w:r w:rsidRPr="00E04E40">
      <w:rPr>
        <w:rFonts w:ascii="Times New Roman" w:eastAsia="Times New Roman" w:hAnsi="Times New Roman" w:cs="Times New Roman"/>
        <w:sz w:val="16"/>
        <w:szCs w:val="20"/>
      </w:rPr>
      <w:tab/>
      <w:t xml:space="preserve">Zapsán v Obchodním rejstříku vedeném u Krajského soudu v Brně, v oddílu C, vložce č. 35601 </w:t>
    </w:r>
  </w:p>
  <w:p w:rsidR="00922A7F" w:rsidRDefault="00922A7F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0525" w:rsidRDefault="009B0525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38A1" w:rsidRDefault="001C38A1" w:rsidP="001C38A1">
      <w:pPr>
        <w:spacing w:after="0" w:line="240" w:lineRule="auto"/>
      </w:pPr>
      <w:r>
        <w:separator/>
      </w:r>
    </w:p>
  </w:footnote>
  <w:footnote w:type="continuationSeparator" w:id="0">
    <w:p w:rsidR="001C38A1" w:rsidRDefault="001C38A1" w:rsidP="001C38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0525" w:rsidRDefault="009B0525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38A1" w:rsidRPr="00167EEE" w:rsidRDefault="001C38A1" w:rsidP="001C38A1">
    <w:pPr>
      <w:pStyle w:val="Zhlav"/>
      <w:rPr>
        <w:rFonts w:ascii="Times New Roman" w:hAnsi="Times New Roman" w:cs="Times New Roman"/>
        <w:b/>
      </w:rPr>
    </w:pPr>
    <w:r w:rsidRPr="00167EEE">
      <w:rPr>
        <w:rFonts w:ascii="Times New Roman" w:hAnsi="Times New Roman" w:cs="Times New Roman"/>
        <w:b/>
      </w:rPr>
      <w:t>Územní studie veřejných prostranství Rosice</w:t>
    </w:r>
    <w:r w:rsidRPr="00167EEE">
      <w:rPr>
        <w:rFonts w:ascii="Times New Roman" w:hAnsi="Times New Roman" w:cs="Times New Roman"/>
        <w:b/>
      </w:rPr>
      <w:tab/>
    </w:r>
    <w:r w:rsidRPr="00167EEE">
      <w:rPr>
        <w:rFonts w:ascii="Times New Roman" w:hAnsi="Times New Roman" w:cs="Times New Roman"/>
        <w:b/>
      </w:rPr>
      <w:tab/>
    </w:r>
    <w:r w:rsidR="00E04E40" w:rsidRPr="00167EEE">
      <w:rPr>
        <w:rFonts w:ascii="Times New Roman" w:hAnsi="Times New Roman" w:cs="Times New Roman"/>
        <w:b/>
      </w:rPr>
      <w:t>2017</w:t>
    </w:r>
  </w:p>
  <w:p w:rsidR="001C38A1" w:rsidRPr="001C38A1" w:rsidRDefault="001C38A1">
    <w:pPr>
      <w:pStyle w:val="Zhlav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Pasport veřejných prostranství</w:t>
    </w:r>
    <w:r>
      <w:rPr>
        <w:rFonts w:ascii="Times New Roman" w:hAnsi="Times New Roman" w:cs="Times New Roman"/>
      </w:rPr>
      <w:tab/>
    </w:r>
    <w:r w:rsidRPr="001C38A1">
      <w:rPr>
        <w:rFonts w:ascii="Times New Roman" w:hAnsi="Times New Roman" w:cs="Times New Roman"/>
      </w:rPr>
      <w:tab/>
    </w:r>
  </w:p>
  <w:p w:rsidR="001C38A1" w:rsidRDefault="001C38A1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0525" w:rsidRDefault="009B0525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334E"/>
    <w:rsid w:val="000037BE"/>
    <w:rsid w:val="000A6F9E"/>
    <w:rsid w:val="0010093B"/>
    <w:rsid w:val="001020EB"/>
    <w:rsid w:val="001331A1"/>
    <w:rsid w:val="00137846"/>
    <w:rsid w:val="00157096"/>
    <w:rsid w:val="00167EEE"/>
    <w:rsid w:val="0017139B"/>
    <w:rsid w:val="00181E1D"/>
    <w:rsid w:val="001C38A1"/>
    <w:rsid w:val="001C644A"/>
    <w:rsid w:val="001C6645"/>
    <w:rsid w:val="001D2085"/>
    <w:rsid w:val="00354688"/>
    <w:rsid w:val="00364EC5"/>
    <w:rsid w:val="003726CB"/>
    <w:rsid w:val="00373B8D"/>
    <w:rsid w:val="003D1A57"/>
    <w:rsid w:val="003F470C"/>
    <w:rsid w:val="0041450B"/>
    <w:rsid w:val="00522483"/>
    <w:rsid w:val="0052249D"/>
    <w:rsid w:val="00534CB8"/>
    <w:rsid w:val="005A1864"/>
    <w:rsid w:val="005C5AE9"/>
    <w:rsid w:val="006D6384"/>
    <w:rsid w:val="007A1481"/>
    <w:rsid w:val="007E2EEF"/>
    <w:rsid w:val="00835D0C"/>
    <w:rsid w:val="008436DB"/>
    <w:rsid w:val="00854963"/>
    <w:rsid w:val="008D334E"/>
    <w:rsid w:val="00922A7F"/>
    <w:rsid w:val="009B0525"/>
    <w:rsid w:val="00A313FB"/>
    <w:rsid w:val="00A36A2F"/>
    <w:rsid w:val="00A45419"/>
    <w:rsid w:val="00A9549B"/>
    <w:rsid w:val="00AE4BF8"/>
    <w:rsid w:val="00B247E1"/>
    <w:rsid w:val="00B710DB"/>
    <w:rsid w:val="00BC6B67"/>
    <w:rsid w:val="00BD0A9D"/>
    <w:rsid w:val="00BD1964"/>
    <w:rsid w:val="00C30405"/>
    <w:rsid w:val="00C842B8"/>
    <w:rsid w:val="00D31703"/>
    <w:rsid w:val="00D33604"/>
    <w:rsid w:val="00D52257"/>
    <w:rsid w:val="00D942F1"/>
    <w:rsid w:val="00DA1988"/>
    <w:rsid w:val="00DB5B5F"/>
    <w:rsid w:val="00E04E40"/>
    <w:rsid w:val="00EB590A"/>
    <w:rsid w:val="00F460CA"/>
    <w:rsid w:val="00F46510"/>
    <w:rsid w:val="00FC2D73"/>
    <w:rsid w:val="00FC3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C38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C38A1"/>
  </w:style>
  <w:style w:type="paragraph" w:styleId="Zpat">
    <w:name w:val="footer"/>
    <w:basedOn w:val="Normln"/>
    <w:link w:val="ZpatChar"/>
    <w:uiPriority w:val="99"/>
    <w:unhideWhenUsed/>
    <w:rsid w:val="001C38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C38A1"/>
  </w:style>
  <w:style w:type="paragraph" w:styleId="Textbubliny">
    <w:name w:val="Balloon Text"/>
    <w:basedOn w:val="Normln"/>
    <w:link w:val="TextbublinyChar"/>
    <w:uiPriority w:val="99"/>
    <w:semiHidden/>
    <w:unhideWhenUsed/>
    <w:rsid w:val="001C38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C38A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C38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C38A1"/>
  </w:style>
  <w:style w:type="paragraph" w:styleId="Zpat">
    <w:name w:val="footer"/>
    <w:basedOn w:val="Normln"/>
    <w:link w:val="ZpatChar"/>
    <w:uiPriority w:val="99"/>
    <w:unhideWhenUsed/>
    <w:rsid w:val="001C38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C38A1"/>
  </w:style>
  <w:style w:type="paragraph" w:styleId="Textbubliny">
    <w:name w:val="Balloon Text"/>
    <w:basedOn w:val="Normln"/>
    <w:link w:val="TextbublinyChar"/>
    <w:uiPriority w:val="99"/>
    <w:semiHidden/>
    <w:unhideWhenUsed/>
    <w:rsid w:val="001C38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C38A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03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1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2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6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34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27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8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65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57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3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1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12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6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94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9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61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5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0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4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0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73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8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25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08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1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1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04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5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8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36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54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0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3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76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25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75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96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62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5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70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43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53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8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5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3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6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23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8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13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33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03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71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45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88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1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62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09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36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1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84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5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5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0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0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8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141</Words>
  <Characters>837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Institut regionálních informací, s.r.o.</Company>
  <LinksUpToDate>false</LinksUpToDate>
  <CharactersWithSpaces>977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Denisa.Janacova</dc:creator>
  <cp:lastModifiedBy>Denisa Janáčová</cp:lastModifiedBy>
  <cp:revision>3</cp:revision>
  <dcterms:created xsi:type="dcterms:W3CDTF">2017-12-07T08:00:00Z</dcterms:created>
  <dcterms:modified xsi:type="dcterms:W3CDTF">2017-12-07T13:17:00Z</dcterms:modified>
</cp:coreProperties>
</file>